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C7" w:rsidRPr="00A806F5" w:rsidRDefault="001E31C7" w:rsidP="00A806F5">
      <w:pPr>
        <w:ind w:firstLine="708"/>
        <w:jc w:val="both"/>
        <w:rPr>
          <w:rFonts w:ascii="Times New Roman" w:hAnsi="Times New Roman" w:cs="Times New Roman"/>
          <w:bCs/>
          <w:sz w:val="24"/>
          <w:szCs w:val="24"/>
        </w:rPr>
      </w:pPr>
      <w:bookmarkStart w:id="0" w:name="_GoBack"/>
      <w:bookmarkEnd w:id="0"/>
      <w:r w:rsidRPr="00A806F5">
        <w:rPr>
          <w:rFonts w:ascii="Times New Roman" w:hAnsi="Times New Roman" w:cs="Times New Roman"/>
          <w:bCs/>
          <w:sz w:val="24"/>
          <w:szCs w:val="24"/>
        </w:rPr>
        <w:t>W związku z zaleceniami MEN dotyczącymi opracowania informacji dla rodziców -  jak organizować dzieciom warunki do nauki w domu , jak dziecko motywować i wspierać do systematycznego uczenia się oraz jak zadbać o bezpieczeństwo w sieci - przesy</w:t>
      </w:r>
      <w:r w:rsidR="00A806F5">
        <w:rPr>
          <w:rFonts w:ascii="Times New Roman" w:hAnsi="Times New Roman" w:cs="Times New Roman"/>
          <w:bCs/>
          <w:sz w:val="24"/>
          <w:szCs w:val="24"/>
        </w:rPr>
        <w:t>łamy Państwu krótkie opracowanie</w:t>
      </w:r>
      <w:r w:rsidRPr="00A806F5">
        <w:rPr>
          <w:rFonts w:ascii="Times New Roman" w:hAnsi="Times New Roman" w:cs="Times New Roman"/>
          <w:bCs/>
          <w:sz w:val="24"/>
          <w:szCs w:val="24"/>
        </w:rPr>
        <w:t>.</w:t>
      </w:r>
    </w:p>
    <w:p w:rsidR="001E31C7" w:rsidRDefault="001E31C7" w:rsidP="00487A50">
      <w:pPr>
        <w:jc w:val="center"/>
        <w:rPr>
          <w:rFonts w:ascii="Times New Roman" w:hAnsi="Times New Roman" w:cs="Times New Roman"/>
          <w:b/>
          <w:bCs/>
          <w:sz w:val="28"/>
          <w:szCs w:val="28"/>
        </w:rPr>
      </w:pPr>
    </w:p>
    <w:p w:rsidR="00487A50" w:rsidRDefault="00487A50" w:rsidP="00487A50">
      <w:pPr>
        <w:jc w:val="center"/>
        <w:rPr>
          <w:rFonts w:ascii="Times New Roman" w:hAnsi="Times New Roman" w:cs="Times New Roman"/>
          <w:b/>
          <w:bCs/>
          <w:sz w:val="28"/>
          <w:szCs w:val="28"/>
        </w:rPr>
      </w:pPr>
      <w:r w:rsidRPr="00487A50">
        <w:rPr>
          <w:rFonts w:ascii="Times New Roman" w:hAnsi="Times New Roman" w:cs="Times New Roman"/>
          <w:b/>
          <w:bCs/>
          <w:sz w:val="28"/>
          <w:szCs w:val="28"/>
        </w:rPr>
        <w:t>INFORMACJA DLA RODZICÓW</w:t>
      </w:r>
    </w:p>
    <w:p w:rsidR="00487A50" w:rsidRPr="00915064" w:rsidRDefault="00487A50" w:rsidP="00487A50">
      <w:pPr>
        <w:rPr>
          <w:rFonts w:ascii="Times New Roman" w:hAnsi="Times New Roman" w:cs="Times New Roman"/>
          <w:b/>
          <w:bCs/>
          <w:sz w:val="10"/>
          <w:szCs w:val="10"/>
        </w:rPr>
      </w:pPr>
    </w:p>
    <w:p w:rsidR="00487A50" w:rsidRDefault="00487A50" w:rsidP="00487A50">
      <w:pPr>
        <w:pStyle w:val="Akapitzlist"/>
        <w:numPr>
          <w:ilvl w:val="0"/>
          <w:numId w:val="1"/>
        </w:numPr>
        <w:rPr>
          <w:rFonts w:ascii="Times New Roman" w:hAnsi="Times New Roman" w:cs="Times New Roman"/>
          <w:b/>
          <w:bCs/>
          <w:sz w:val="28"/>
          <w:szCs w:val="28"/>
        </w:rPr>
      </w:pPr>
      <w:r w:rsidRPr="00487A50">
        <w:rPr>
          <w:rFonts w:ascii="Times New Roman" w:hAnsi="Times New Roman" w:cs="Times New Roman"/>
          <w:b/>
          <w:bCs/>
          <w:sz w:val="28"/>
          <w:szCs w:val="28"/>
        </w:rPr>
        <w:t>Jak zorganizować dzieciom warunki do nauki w domu.</w:t>
      </w:r>
    </w:p>
    <w:p w:rsidR="00487A50" w:rsidRPr="00915064" w:rsidRDefault="00487A50" w:rsidP="00487A50">
      <w:pPr>
        <w:rPr>
          <w:rFonts w:ascii="Times New Roman" w:hAnsi="Times New Roman" w:cs="Times New Roman"/>
          <w:b/>
          <w:bCs/>
          <w:sz w:val="10"/>
          <w:szCs w:val="10"/>
        </w:rPr>
      </w:pP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 xml:space="preserve">Zanim </w:t>
      </w:r>
      <w:r w:rsidR="00E66FC5">
        <w:rPr>
          <w:rFonts w:ascii="Times New Roman" w:hAnsi="Times New Roman" w:cs="Times New Roman"/>
          <w:sz w:val="24"/>
          <w:szCs w:val="24"/>
        </w:rPr>
        <w:t xml:space="preserve">dziecko </w:t>
      </w:r>
      <w:r w:rsidRPr="00487A50">
        <w:rPr>
          <w:rFonts w:ascii="Times New Roman" w:hAnsi="Times New Roman" w:cs="Times New Roman"/>
          <w:sz w:val="24"/>
          <w:szCs w:val="24"/>
        </w:rPr>
        <w:t xml:space="preserve">zasiądzie do </w:t>
      </w:r>
      <w:r w:rsidR="00E66FC5">
        <w:rPr>
          <w:rFonts w:ascii="Times New Roman" w:hAnsi="Times New Roman" w:cs="Times New Roman"/>
          <w:sz w:val="24"/>
          <w:szCs w:val="24"/>
        </w:rPr>
        <w:t>nauki</w:t>
      </w:r>
      <w:r w:rsidRPr="00487A50">
        <w:rPr>
          <w:rFonts w:ascii="Times New Roman" w:hAnsi="Times New Roman" w:cs="Times New Roman"/>
          <w:sz w:val="24"/>
          <w:szCs w:val="24"/>
        </w:rPr>
        <w:t>, warto zadbać, by nic go nie rozpraszało: wyłączyć telewizor, radio, zamknąć drzwi do pokoju, sprawdzić czy nie dochodzą z innych pomieszczeń np. odgłosy świetnie bawiącego się rodzeństwa. W pobliżu nie powinno być np. komputera czy ulubionej zabawki. Im mniej będzie dookoła rozpraszających bodźców, tym lepiej. Pamiętaj w pomieszczeniu w którym dziecko się uczy powinna panować CISZA.</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Zadbaj by dziecko miało swój kącik do nauki, najlepiej z własnym biurkiem i krzesłem przystosowanym do wzrostu dziecka.</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Ważne jest też by światło padało z lewej strony gdy dziecko jest praworęczne a z prawej gdy dziecko jest leworęczne.</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Oświetlenie elektryczne nie może być zbyt słabe, nie może też być zbyt jaskrawe.</w:t>
      </w:r>
    </w:p>
    <w:p w:rsidR="00487A50" w:rsidRPr="00CF637F" w:rsidRDefault="00487A50" w:rsidP="00CF637F">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 xml:space="preserve">Na biurku powinien panować porządek, znajdować się na nim powinny tylko rzeczy aktualnie potrzebne do </w:t>
      </w:r>
      <w:r>
        <w:rPr>
          <w:rFonts w:ascii="Times New Roman" w:hAnsi="Times New Roman" w:cs="Times New Roman"/>
          <w:sz w:val="24"/>
          <w:szCs w:val="24"/>
        </w:rPr>
        <w:t>nauki</w:t>
      </w:r>
      <w:r w:rsidRPr="00487A50">
        <w:rPr>
          <w:rFonts w:ascii="Times New Roman" w:hAnsi="Times New Roman" w:cs="Times New Roman"/>
          <w:sz w:val="24"/>
          <w:szCs w:val="24"/>
        </w:rPr>
        <w:t>.</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 xml:space="preserve">Nie spodziewaj się, że dziecko będzie </w:t>
      </w:r>
      <w:r>
        <w:rPr>
          <w:rFonts w:ascii="Times New Roman" w:hAnsi="Times New Roman" w:cs="Times New Roman"/>
          <w:sz w:val="24"/>
          <w:szCs w:val="24"/>
        </w:rPr>
        <w:t>uczyć się</w:t>
      </w:r>
      <w:r w:rsidRPr="00487A50">
        <w:rPr>
          <w:rFonts w:ascii="Times New Roman" w:hAnsi="Times New Roman" w:cs="Times New Roman"/>
          <w:sz w:val="24"/>
          <w:szCs w:val="24"/>
        </w:rPr>
        <w:t xml:space="preserve"> dwie godziny bez przerwy. Gdy się zmęczy nauką, jego koncentracja osłabnie. Dlatego najlepiej jest, by robiło w czasie uczenia krótkie 10-15-minutowe przerwy np. na zrobienie herbaty czy inną mało absorbującą aktywność – pamiętaj nie może to być nic od czego będzie je trudno oderwać.  Dzieci osiągają dojrzałość szkolną (a co za tym idzie umiejętność koncentracji) w różnym czasie. Niektóre siedmio-, ośmiolatki potrafią godzinami rysować czy budować z klocków, a dla innych to zadanie ponad siły.</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 xml:space="preserve">Jeśli dziecko </w:t>
      </w:r>
      <w:r>
        <w:rPr>
          <w:rFonts w:ascii="Times New Roman" w:hAnsi="Times New Roman" w:cs="Times New Roman"/>
          <w:sz w:val="24"/>
          <w:szCs w:val="24"/>
        </w:rPr>
        <w:t>uczy się</w:t>
      </w:r>
      <w:r w:rsidRPr="00487A50">
        <w:rPr>
          <w:rFonts w:ascii="Times New Roman" w:hAnsi="Times New Roman" w:cs="Times New Roman"/>
          <w:sz w:val="24"/>
          <w:szCs w:val="24"/>
        </w:rPr>
        <w:t>, nie przeszkadzaj mu. Nie pozwól też, by robiło to rodzeństwo.</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Na atmosferę do nauki wpływa ilość książek w domu oraz nastawienie rodziców do szkoły i edukacji. Im bardziej RODZICE wspierają dziecko w nauce, tym lepsza jest atmosfera do uczenia się.</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Bądź gotowy do pomocy, jeśli dziecko cię potrzebuje. Nie naciskaj jednak, jeśli o to nie prosi. Czasem lepiej je zostawić, by rozwiązało problem samo. Nie jest jednak dobrze, jak dziecko ma poczucie że jest ze swoimi szkolnymi problemami samo.</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sidRPr="00487A50">
        <w:rPr>
          <w:rFonts w:ascii="Times New Roman" w:hAnsi="Times New Roman" w:cs="Times New Roman"/>
          <w:sz w:val="24"/>
          <w:szCs w:val="24"/>
        </w:rPr>
        <w:t xml:space="preserve">Gdy dziecko </w:t>
      </w:r>
      <w:r>
        <w:rPr>
          <w:rFonts w:ascii="Times New Roman" w:hAnsi="Times New Roman" w:cs="Times New Roman"/>
          <w:sz w:val="24"/>
          <w:szCs w:val="24"/>
        </w:rPr>
        <w:t>uczy się</w:t>
      </w:r>
      <w:r w:rsidRPr="00487A50">
        <w:rPr>
          <w:rFonts w:ascii="Times New Roman" w:hAnsi="Times New Roman" w:cs="Times New Roman"/>
          <w:sz w:val="24"/>
          <w:szCs w:val="24"/>
        </w:rPr>
        <w:t xml:space="preserve">, dyskretnie sprawdzaj, czy rzeczywiście </w:t>
      </w:r>
      <w:r>
        <w:rPr>
          <w:rFonts w:ascii="Times New Roman" w:hAnsi="Times New Roman" w:cs="Times New Roman"/>
          <w:sz w:val="24"/>
          <w:szCs w:val="24"/>
        </w:rPr>
        <w:t>to robi</w:t>
      </w:r>
      <w:r w:rsidRPr="00487A50">
        <w:rPr>
          <w:rFonts w:ascii="Times New Roman" w:hAnsi="Times New Roman" w:cs="Times New Roman"/>
          <w:sz w:val="24"/>
          <w:szCs w:val="24"/>
        </w:rPr>
        <w:t>.</w:t>
      </w:r>
    </w:p>
    <w:p w:rsidR="00487A50" w:rsidRP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w:t>
      </w:r>
      <w:r w:rsidRPr="00487A50">
        <w:rPr>
          <w:rFonts w:ascii="Times New Roman" w:hAnsi="Times New Roman" w:cs="Times New Roman"/>
          <w:sz w:val="24"/>
          <w:szCs w:val="24"/>
        </w:rPr>
        <w:t xml:space="preserve">prawdzaj czy dziecko odrobiło wszystko co było zadane, sprawdź też czy zadania wykonane są prawidłowo. </w:t>
      </w:r>
    </w:p>
    <w:p w:rsidR="00487A50" w:rsidRDefault="00487A50" w:rsidP="00915064">
      <w:pPr>
        <w:pStyle w:val="Akapitzlist"/>
        <w:numPr>
          <w:ilvl w:val="0"/>
          <w:numId w:val="3"/>
        </w:numPr>
        <w:spacing w:before="120" w:after="120" w:line="276" w:lineRule="auto"/>
        <w:ind w:left="714" w:hanging="357"/>
        <w:contextualSpacing w:val="0"/>
        <w:jc w:val="both"/>
        <w:rPr>
          <w:rFonts w:ascii="Times New Roman" w:hAnsi="Times New Roman" w:cs="Times New Roman"/>
          <w:b/>
          <w:bCs/>
          <w:sz w:val="24"/>
          <w:szCs w:val="24"/>
        </w:rPr>
      </w:pPr>
      <w:r w:rsidRPr="00487A50">
        <w:rPr>
          <w:rFonts w:ascii="Times New Roman" w:hAnsi="Times New Roman" w:cs="Times New Roman"/>
          <w:b/>
          <w:bCs/>
          <w:sz w:val="24"/>
          <w:szCs w:val="24"/>
        </w:rPr>
        <w:t>Nigdy nie zapominajmy o jeszcze jednym potężnym narzędziu. Pochwała za odrobione lekcje skutecznie dodaje dziecku skrzydeł.</w:t>
      </w:r>
    </w:p>
    <w:p w:rsidR="00915064" w:rsidRDefault="00915064" w:rsidP="00915064">
      <w:pPr>
        <w:pStyle w:val="Akapitzlist"/>
        <w:numPr>
          <w:ilvl w:val="0"/>
          <w:numId w:val="1"/>
        </w:numPr>
        <w:rPr>
          <w:rFonts w:ascii="Times New Roman" w:hAnsi="Times New Roman" w:cs="Times New Roman"/>
          <w:b/>
          <w:bCs/>
          <w:sz w:val="28"/>
          <w:szCs w:val="28"/>
        </w:rPr>
      </w:pPr>
      <w:r w:rsidRPr="00915064">
        <w:rPr>
          <w:rFonts w:ascii="Times New Roman" w:hAnsi="Times New Roman" w:cs="Times New Roman"/>
          <w:b/>
          <w:bCs/>
          <w:sz w:val="28"/>
          <w:szCs w:val="28"/>
        </w:rPr>
        <w:t>Jak motywować i wspierać dzieci do systematycznego uczenia się poza szkołą</w:t>
      </w:r>
      <w:r>
        <w:rPr>
          <w:rFonts w:ascii="Times New Roman" w:hAnsi="Times New Roman" w:cs="Times New Roman"/>
          <w:b/>
          <w:bCs/>
          <w:sz w:val="28"/>
          <w:szCs w:val="28"/>
        </w:rPr>
        <w:t>.</w:t>
      </w:r>
    </w:p>
    <w:p w:rsidR="00DA2511" w:rsidRPr="00DA2511" w:rsidRDefault="00DA2511" w:rsidP="00DA2511">
      <w:pPr>
        <w:jc w:val="both"/>
        <w:rPr>
          <w:rFonts w:ascii="Times New Roman" w:hAnsi="Times New Roman" w:cs="Times New Roman"/>
          <w:sz w:val="24"/>
          <w:szCs w:val="24"/>
        </w:rPr>
      </w:pPr>
      <w:r w:rsidRPr="00DA2511">
        <w:rPr>
          <w:rFonts w:ascii="Times New Roman" w:hAnsi="Times New Roman" w:cs="Times New Roman"/>
          <w:sz w:val="24"/>
          <w:szCs w:val="24"/>
        </w:rPr>
        <w:t>Nie wszystkie dzieci chętnie zabierają się do nauki. Wiele zwleka z odrabianiem lekcji, odkłada szkolne obowiązki na później, z niezadowoleniem siada do książek. Rodzice często zastanawiają się, w jaki sposób zachęcić dziecko do nauki. Uciekają się przy tym do najróżniejszych metod: moralizują (,,Ja w twoim wieku…”), straszą (,,Do niczego w życiu nie dojdziesz”), obiecują drogie prezenty, płacą za dobre oceny. Metody te często okazują się jednak na dłuższą metę nieskuteczne. Co więc zrobić, aby nauka przestała być dla dziecka uciążliwym obowiązkiem i stała się dla niego przyjemniejsza?</w:t>
      </w:r>
    </w:p>
    <w:p w:rsidR="00915064" w:rsidRDefault="00DA2511" w:rsidP="00DA2511">
      <w:pPr>
        <w:jc w:val="both"/>
        <w:rPr>
          <w:rFonts w:ascii="Times New Roman" w:hAnsi="Times New Roman" w:cs="Times New Roman"/>
          <w:sz w:val="24"/>
          <w:szCs w:val="24"/>
        </w:rPr>
      </w:pPr>
      <w:r w:rsidRPr="00DA2511">
        <w:rPr>
          <w:rFonts w:ascii="Times New Roman" w:hAnsi="Times New Roman" w:cs="Times New Roman"/>
          <w:sz w:val="24"/>
          <w:szCs w:val="24"/>
        </w:rPr>
        <w:t>Każde dziecko jest inne i inne metody będą najlepiej się sprawdzać przy wspieraniu jego motywacji do nauki, ale jest kilka uniwersalnych sposobów.</w:t>
      </w:r>
    </w:p>
    <w:p w:rsidR="00DA2511" w:rsidRDefault="00DA2511" w:rsidP="00EF2BF8">
      <w:pPr>
        <w:pStyle w:val="Akapitzlist"/>
        <w:numPr>
          <w:ilvl w:val="0"/>
          <w:numId w:val="4"/>
        </w:numPr>
        <w:contextualSpacing w:val="0"/>
        <w:jc w:val="both"/>
        <w:rPr>
          <w:rFonts w:ascii="Times New Roman" w:hAnsi="Times New Roman" w:cs="Times New Roman"/>
          <w:sz w:val="24"/>
          <w:szCs w:val="24"/>
        </w:rPr>
      </w:pPr>
      <w:r w:rsidRPr="00DA2511">
        <w:rPr>
          <w:rFonts w:ascii="Times New Roman" w:hAnsi="Times New Roman" w:cs="Times New Roman"/>
          <w:sz w:val="24"/>
          <w:szCs w:val="24"/>
        </w:rPr>
        <w:t xml:space="preserve">To, co pomaga dziecku zmobilizować się do pracy, to </w:t>
      </w:r>
      <w:r w:rsidRPr="008B5E23">
        <w:rPr>
          <w:rFonts w:ascii="Times New Roman" w:hAnsi="Times New Roman" w:cs="Times New Roman"/>
          <w:b/>
          <w:bCs/>
          <w:sz w:val="24"/>
          <w:szCs w:val="24"/>
        </w:rPr>
        <w:t>dobra organizacja czasu nauki</w:t>
      </w:r>
      <w:r w:rsidRPr="00DA2511">
        <w:rPr>
          <w:rFonts w:ascii="Times New Roman" w:hAnsi="Times New Roman" w:cs="Times New Roman"/>
          <w:sz w:val="24"/>
          <w:szCs w:val="24"/>
        </w:rPr>
        <w:t xml:space="preserve">. Bardzo ważny jest stabilny harmonogram. Najlepiej, aby </w:t>
      </w:r>
      <w:r>
        <w:rPr>
          <w:rFonts w:ascii="Times New Roman" w:hAnsi="Times New Roman" w:cs="Times New Roman"/>
          <w:sz w:val="24"/>
          <w:szCs w:val="24"/>
        </w:rPr>
        <w:t>uczyło się</w:t>
      </w:r>
      <w:r w:rsidRPr="00DA2511">
        <w:rPr>
          <w:rFonts w:ascii="Times New Roman" w:hAnsi="Times New Roman" w:cs="Times New Roman"/>
          <w:sz w:val="24"/>
          <w:szCs w:val="24"/>
        </w:rPr>
        <w:t xml:space="preserve"> o stałej porze</w:t>
      </w:r>
      <w:r>
        <w:rPr>
          <w:rFonts w:ascii="Times New Roman" w:hAnsi="Times New Roman" w:cs="Times New Roman"/>
          <w:sz w:val="24"/>
          <w:szCs w:val="24"/>
        </w:rPr>
        <w:t xml:space="preserve"> (najlepiej rano)</w:t>
      </w:r>
      <w:r w:rsidRPr="00DA2511">
        <w:rPr>
          <w:rFonts w:ascii="Times New Roman" w:hAnsi="Times New Roman" w:cs="Times New Roman"/>
          <w:sz w:val="24"/>
          <w:szCs w:val="24"/>
        </w:rPr>
        <w:t>, w miejscu, gdzie jest cicho i spokojnie, gdzie dziecko może się skoncentrować i nic go nie rozprasza</w:t>
      </w:r>
      <w:r>
        <w:rPr>
          <w:rFonts w:ascii="Times New Roman" w:hAnsi="Times New Roman" w:cs="Times New Roman"/>
          <w:sz w:val="24"/>
          <w:szCs w:val="24"/>
        </w:rPr>
        <w:t>.</w:t>
      </w:r>
    </w:p>
    <w:p w:rsidR="00DA2511" w:rsidRDefault="008B5E23" w:rsidP="00EF2BF8">
      <w:pPr>
        <w:pStyle w:val="Akapitzlist"/>
        <w:numPr>
          <w:ilvl w:val="0"/>
          <w:numId w:val="4"/>
        </w:numPr>
        <w:contextualSpacing w:val="0"/>
        <w:jc w:val="both"/>
        <w:rPr>
          <w:rFonts w:ascii="Times New Roman" w:hAnsi="Times New Roman" w:cs="Times New Roman"/>
          <w:sz w:val="24"/>
          <w:szCs w:val="24"/>
        </w:rPr>
      </w:pPr>
      <w:r w:rsidRPr="008B5E23">
        <w:rPr>
          <w:rFonts w:ascii="Times New Roman" w:hAnsi="Times New Roman" w:cs="Times New Roman"/>
          <w:sz w:val="24"/>
          <w:szCs w:val="24"/>
        </w:rPr>
        <w:t xml:space="preserve">Ważna jest </w:t>
      </w:r>
      <w:r w:rsidRPr="008B5E23">
        <w:rPr>
          <w:rFonts w:ascii="Times New Roman" w:hAnsi="Times New Roman" w:cs="Times New Roman"/>
          <w:b/>
          <w:bCs/>
          <w:sz w:val="24"/>
          <w:szCs w:val="24"/>
        </w:rPr>
        <w:t>systematyczność</w:t>
      </w:r>
      <w:r w:rsidRPr="008B5E23">
        <w:rPr>
          <w:rFonts w:ascii="Times New Roman" w:hAnsi="Times New Roman" w:cs="Times New Roman"/>
          <w:sz w:val="24"/>
          <w:szCs w:val="24"/>
        </w:rPr>
        <w:t>. Czasem dziecko po prostu nie wie, w jaki sposób zabrać się do pracy. Kiedy trzeba przygotować się do sprawdzianu, nauczyć na pamięć wiersza, napisać wypracowanie i rozwiązać kilka zadań z matematyki, wówczas naprawdę można się pogubić i zniechęcić. Podpowiedzmy dziecku, co może zrobić, aby wykorzystać czas przeznaczany na naukę w sposób jak najbardziej efektywny.</w:t>
      </w:r>
      <w:r>
        <w:br/>
      </w:r>
      <w:r w:rsidRPr="008B5E23">
        <w:rPr>
          <w:rFonts w:ascii="Times New Roman" w:hAnsi="Times New Roman" w:cs="Times New Roman"/>
          <w:sz w:val="24"/>
          <w:szCs w:val="24"/>
        </w:rPr>
        <w:t>W systematycznej nauce znaczącą rolę odgrywają również rodzice. Są dla dziecka przykładem i wsparciem, ale powinni je też</w:t>
      </w:r>
      <w:r w:rsidRPr="008B5E23">
        <w:rPr>
          <w:rFonts w:ascii="Times New Roman" w:hAnsi="Times New Roman" w:cs="Times New Roman"/>
          <w:b/>
          <w:bCs/>
          <w:sz w:val="24"/>
          <w:szCs w:val="24"/>
        </w:rPr>
        <w:t>systematycznie kontrolować</w:t>
      </w:r>
      <w:r w:rsidRPr="008B5E23">
        <w:rPr>
          <w:rFonts w:ascii="Times New Roman" w:hAnsi="Times New Roman" w:cs="Times New Roman"/>
          <w:sz w:val="24"/>
          <w:szCs w:val="24"/>
        </w:rPr>
        <w:t xml:space="preserve">. </w:t>
      </w:r>
    </w:p>
    <w:p w:rsidR="008B5E23" w:rsidRDefault="008B5E23" w:rsidP="00EF2BF8">
      <w:pPr>
        <w:pStyle w:val="Akapitzlist"/>
        <w:numPr>
          <w:ilvl w:val="0"/>
          <w:numId w:val="4"/>
        </w:numPr>
        <w:contextualSpacing w:val="0"/>
        <w:jc w:val="both"/>
        <w:rPr>
          <w:rFonts w:ascii="Times New Roman" w:hAnsi="Times New Roman" w:cs="Times New Roman"/>
          <w:sz w:val="24"/>
          <w:szCs w:val="24"/>
        </w:rPr>
      </w:pPr>
      <w:r w:rsidRPr="008B5E23">
        <w:rPr>
          <w:rFonts w:ascii="Times New Roman" w:hAnsi="Times New Roman" w:cs="Times New Roman"/>
          <w:sz w:val="24"/>
          <w:szCs w:val="24"/>
        </w:rPr>
        <w:t xml:space="preserve">Duży wpływ na motywację ma także </w:t>
      </w:r>
      <w:r w:rsidRPr="008B5E23">
        <w:rPr>
          <w:rFonts w:ascii="Times New Roman" w:hAnsi="Times New Roman" w:cs="Times New Roman"/>
          <w:b/>
          <w:bCs/>
          <w:sz w:val="24"/>
          <w:szCs w:val="24"/>
        </w:rPr>
        <w:t>pozytywna ocena rezultatów pracy</w:t>
      </w:r>
      <w:r w:rsidRPr="008B5E23">
        <w:rPr>
          <w:rFonts w:ascii="Times New Roman" w:hAnsi="Times New Roman" w:cs="Times New Roman"/>
          <w:sz w:val="24"/>
          <w:szCs w:val="24"/>
        </w:rPr>
        <w:t xml:space="preserve">. Każdy lubi, gdy jego starania są doceniane. Pamiętajmy więc, aby zauważać nawet niewielkie osiągnięcia dziecka i aby chwalić je nawet za drobne postępy. Nie stawiajmy dziecku zbyt wygórowanych wymagań, swoje oczekiwania dostosujmy do jego możliwości. Dzieci różnią się między sobą pod względem zdolności do nauki, więc nie każdy uczeń może mieć same piątki. Warto doceniać nie tylko końcowy efekt pracy, ale również sam fakt przystąpienia do niej, wysiłek wkładany w proces uczenia się. Jest to szczególnie ważne w przypadku słabszych uczniów, którzy często pomimo dużego nakładu pracy i czasu osiągają nie zawsze zadowalające efekty. Jeśli rodzice będą skupiać uwagę jedynie na niepowodzeniach dziecka, wówczas szybko straci ono chęć do nauki. Najlepszy efekt da pochwała konkretna, wskazująca na pozytywne działanie, a nie pochwała dziecka jako takiego np. „Świetnie obliczyłaś to zadanie z matematyki”, „Znalazłaś bardzo dobrą drogę do rozwiązania tego zadania”, „Fantastycznie narysowałaś to drzewo”, zamiast zdań typu: „Jak zawsze jesteś dobra z matematyki”, czy też „Masz niezłe zdolności plastyczne”. Poza tym od czasu do czasu potrzebna jest też nagroda. </w:t>
      </w:r>
    </w:p>
    <w:p w:rsidR="00EF2BF8" w:rsidRDefault="00EF2BF8" w:rsidP="00EF2BF8">
      <w:pPr>
        <w:pStyle w:val="Akapitzlist"/>
        <w:numPr>
          <w:ilvl w:val="0"/>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lastRenderedPageBreak/>
        <w:t xml:space="preserve">W nauce warto stosować różnego rodzaju </w:t>
      </w:r>
      <w:r w:rsidRPr="00EF2BF8">
        <w:rPr>
          <w:rFonts w:ascii="Times New Roman" w:hAnsi="Times New Roman" w:cs="Times New Roman"/>
          <w:b/>
          <w:bCs/>
          <w:sz w:val="24"/>
          <w:szCs w:val="24"/>
        </w:rPr>
        <w:t>techniki ułatwiające zapamiętywanie</w:t>
      </w:r>
      <w:r w:rsidRPr="00EF2BF8">
        <w:rPr>
          <w:rFonts w:ascii="Times New Roman" w:hAnsi="Times New Roman" w:cs="Times New Roman"/>
          <w:sz w:val="24"/>
          <w:szCs w:val="24"/>
        </w:rPr>
        <w:t xml:space="preserve">. </w:t>
      </w:r>
    </w:p>
    <w:p w:rsidR="00EF2BF8" w:rsidRDefault="00EF2BF8" w:rsidP="00EF2BF8">
      <w:pPr>
        <w:pStyle w:val="Akapitzlist"/>
        <w:numPr>
          <w:ilvl w:val="1"/>
          <w:numId w:val="5"/>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Notatki z wykorzystaniem różnych kolorów, podkreśleń i zabawnych rysunków,</w:t>
      </w:r>
    </w:p>
    <w:p w:rsidR="00EF2BF8" w:rsidRDefault="00CF637F" w:rsidP="00EF2BF8">
      <w:pPr>
        <w:pStyle w:val="Akapitzlist"/>
        <w:numPr>
          <w:ilvl w:val="1"/>
          <w:numId w:val="5"/>
        </w:numPr>
        <w:contextualSpacing w:val="0"/>
        <w:jc w:val="both"/>
        <w:rPr>
          <w:rFonts w:ascii="Times New Roman" w:hAnsi="Times New Roman" w:cs="Times New Roman"/>
          <w:sz w:val="24"/>
          <w:szCs w:val="24"/>
        </w:rPr>
      </w:pPr>
      <w:r>
        <w:rPr>
          <w:rFonts w:ascii="Times New Roman" w:hAnsi="Times New Roman" w:cs="Times New Roman"/>
          <w:sz w:val="24"/>
          <w:szCs w:val="24"/>
        </w:rPr>
        <w:t>B</w:t>
      </w:r>
      <w:r w:rsidR="00EF2BF8" w:rsidRPr="00EF2BF8">
        <w:rPr>
          <w:rFonts w:ascii="Times New Roman" w:hAnsi="Times New Roman" w:cs="Times New Roman"/>
          <w:sz w:val="24"/>
          <w:szCs w:val="24"/>
        </w:rPr>
        <w:t xml:space="preserve">azowanie na skojarzeniach, robienie wykresów, map myśli.Najtrudniejszy materiał możesz łatwiej przyswoić dzięki kojarzeniu wiadomości z obrazami np. z fizyki – pojęcie “ciepłe powietrze jest lżejsze niż zimne” należy powiązać z balonem, który napompowany takim powietrzem leci w górę. </w:t>
      </w:r>
    </w:p>
    <w:p w:rsidR="00EF2BF8" w:rsidRDefault="00EF2BF8" w:rsidP="00EF2BF8">
      <w:pPr>
        <w:pStyle w:val="Akapitzlist"/>
        <w:numPr>
          <w:ilvl w:val="1"/>
          <w:numId w:val="5"/>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Wszelkiego rodzaju fiszki, czyli słowa klucze i hasła w książkach, na tablicy, ścianie, biurku.</w:t>
      </w:r>
    </w:p>
    <w:p w:rsidR="008B5E23" w:rsidRDefault="00EF2BF8" w:rsidP="00EF2BF8">
      <w:pPr>
        <w:ind w:left="720"/>
        <w:jc w:val="both"/>
        <w:rPr>
          <w:rFonts w:ascii="Times New Roman" w:hAnsi="Times New Roman" w:cs="Times New Roman"/>
          <w:sz w:val="24"/>
          <w:szCs w:val="24"/>
        </w:rPr>
      </w:pPr>
      <w:r w:rsidRPr="00EF2BF8">
        <w:rPr>
          <w:rFonts w:ascii="Times New Roman" w:hAnsi="Times New Roman" w:cs="Times New Roman"/>
          <w:sz w:val="24"/>
          <w:szCs w:val="24"/>
        </w:rPr>
        <w:t xml:space="preserve"> To wszystko może pomóc dziecku lepiej i bardziej trwale opanować materiał.</w:t>
      </w:r>
    </w:p>
    <w:p w:rsidR="00EF2BF8" w:rsidRDefault="00EF2BF8" w:rsidP="00EF2BF8">
      <w:pPr>
        <w:pStyle w:val="Akapitzlist"/>
        <w:numPr>
          <w:ilvl w:val="0"/>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 xml:space="preserve">Każdy uczeń w jakimś momencie swojej kariery szkolnej zadaje sobie pytanie: ,,Po co właściwie tego wszystkiego się uczę?”. </w:t>
      </w:r>
      <w:r w:rsidRPr="00EF2BF8">
        <w:rPr>
          <w:rFonts w:ascii="Times New Roman" w:hAnsi="Times New Roman" w:cs="Times New Roman"/>
          <w:b/>
          <w:bCs/>
          <w:sz w:val="24"/>
          <w:szCs w:val="24"/>
        </w:rPr>
        <w:t>Pomóżmy więc dziecku dostrzec korzyści, jakie może odnieść z posiadanej wiedzy</w:t>
      </w:r>
      <w:r w:rsidRPr="00EF2BF8">
        <w:rPr>
          <w:rFonts w:ascii="Times New Roman" w:hAnsi="Times New Roman" w:cs="Times New Roman"/>
          <w:sz w:val="24"/>
          <w:szCs w:val="24"/>
        </w:rPr>
        <w:t>, pokażmy mu, w jaki sposób powiązać ją z codzienną rzeczywistością i jak wykorzystać ją w praktyce np. dziecko w szkole uczyło obliczać się pole prostokąta, więc zapytajmy je czy mogłoby Wam pomóc policzyć ile metrów wykładziny, parkietu muszą Państwo kupić do danego pokoju, gdyż w niedługim czasie mają Państwo zamiar położyć nową wykładzinę. Dzieci stawiające sobie za cel zdobycie wiedzy lepiej się uczą, czerpią większą przyjemność z nauki. Tutaj wsparcie rodziców i dawanie przykładu własnym postępowaniem jest niezastąpione. Już samo okazanie zainteresowania może zdziałać bardzo wiele. Zachęcajmy dziecko do rozmów, do myślenia, do wyrażania własnych opinii. Rozbudzajmy w nim zainteresowanie otaczającym światem. Pokażmy mu, że nauka naprawdę może być interesująca i przyjemna.</w:t>
      </w:r>
    </w:p>
    <w:p w:rsidR="00EF2BF8" w:rsidRDefault="00EF2BF8" w:rsidP="00EF2BF8">
      <w:pPr>
        <w:pStyle w:val="Akapitzlist"/>
        <w:numPr>
          <w:ilvl w:val="0"/>
          <w:numId w:val="4"/>
        </w:numPr>
        <w:contextualSpacing w:val="0"/>
        <w:jc w:val="both"/>
        <w:rPr>
          <w:rFonts w:ascii="Times New Roman" w:hAnsi="Times New Roman" w:cs="Times New Roman"/>
          <w:sz w:val="24"/>
          <w:szCs w:val="24"/>
        </w:rPr>
      </w:pPr>
      <w:r w:rsidRPr="00EF2BF8">
        <w:rPr>
          <w:rFonts w:ascii="Times New Roman" w:hAnsi="Times New Roman" w:cs="Times New Roman"/>
          <w:b/>
          <w:bCs/>
          <w:sz w:val="24"/>
          <w:szCs w:val="24"/>
        </w:rPr>
        <w:t>Nie wyręczajmy dziecka w odrabianiu lekcji.</w:t>
      </w:r>
      <w:r w:rsidRPr="00EF2BF8">
        <w:rPr>
          <w:rFonts w:ascii="Times New Roman" w:hAnsi="Times New Roman" w:cs="Times New Roman"/>
          <w:sz w:val="24"/>
          <w:szCs w:val="24"/>
        </w:rPr>
        <w:t xml:space="preserve"> To bardzo ważne. Kiedy prosi o pomoc, nie podawajmy mu gotowych rozwiązań, ale jedynie na nie naprowadźmy, udzielmy wskazówek, wyjaśnijmy wątpliwości. Zachęćmy ucznia do samodzielności. Samodzielnie rozwiązane zadanie może dostarczyć dziecku dużej satysfakcji, wzmacnia w nim również poczucie, że jest w stanie poradzić sobie z trudnościami. Jest to szczególnie ważne, ponieważ uczeń posiadający wiarę w swoje siły nie zraża się niepowodzeniami, a stawiane przed nim zadania traktuje nie jak uciążliwe obowiązki, ale jak przyjemne wyzwanie, któremu jest w stanie sprostać.</w:t>
      </w:r>
    </w:p>
    <w:p w:rsidR="00EF2BF8" w:rsidRPr="00EF2BF8" w:rsidRDefault="00EF2BF8" w:rsidP="00EF2BF8">
      <w:pPr>
        <w:pStyle w:val="Akapitzlist"/>
        <w:numPr>
          <w:ilvl w:val="0"/>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Podsumowując, jeśli chcesz pomóc dziecku zwiększyć motywację do nauki:</w:t>
      </w:r>
    </w:p>
    <w:p w:rsidR="00EF2BF8" w:rsidRPr="001E31C7" w:rsidRDefault="00EF2BF8" w:rsidP="001E31C7">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podkreślaj znaczenie nauki w życiu człowieka,</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doceniaj pracę i samodzielność,</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dostrzegaj osiągnięcia dziecka,</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pomagaj, ale nie wyręczaj,</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nie wyśmiewaj niepowodzeń, ale wskaż jak można uczyć się na błędach,</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nie stawiaj wymagań wobec dziecka ponad jego możliwości,</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lastRenderedPageBreak/>
        <w:t>pokazuj praktyczne zastosowania informacji zdobytych w szkole,</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wzbudzaj w dziecku zainteresowania wieloma dziedzinami życia,</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stwórz warunki do poszerzenia wiedzy i doświadczeń dziecka,</w:t>
      </w:r>
    </w:p>
    <w:p w:rsidR="00EF2BF8" w:rsidRP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pomagaj w rozwinięciu umiejętności potrzebnych w nauce (czytanie, zapamiętywanie, notowanie, koncentracja uwagi i inne),</w:t>
      </w:r>
    </w:p>
    <w:p w:rsidR="00EF2BF8" w:rsidRDefault="00EF2BF8" w:rsidP="00EF2BF8">
      <w:pPr>
        <w:pStyle w:val="Akapitzlist"/>
        <w:numPr>
          <w:ilvl w:val="1"/>
          <w:numId w:val="8"/>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wspieraj!</w:t>
      </w:r>
    </w:p>
    <w:p w:rsidR="00A551AE" w:rsidRPr="00A551AE" w:rsidRDefault="00A551AE" w:rsidP="00A551AE">
      <w:pPr>
        <w:jc w:val="both"/>
        <w:rPr>
          <w:rFonts w:ascii="Times New Roman" w:hAnsi="Times New Roman" w:cs="Times New Roman"/>
          <w:sz w:val="24"/>
          <w:szCs w:val="24"/>
        </w:rPr>
      </w:pPr>
    </w:p>
    <w:p w:rsidR="00EF2BF8" w:rsidRDefault="00EF2BF8" w:rsidP="00A551AE">
      <w:pPr>
        <w:pStyle w:val="Akapitzlist"/>
        <w:numPr>
          <w:ilvl w:val="0"/>
          <w:numId w:val="1"/>
        </w:numPr>
        <w:rPr>
          <w:rFonts w:ascii="Times New Roman" w:hAnsi="Times New Roman" w:cs="Times New Roman"/>
          <w:b/>
          <w:bCs/>
          <w:sz w:val="28"/>
          <w:szCs w:val="28"/>
        </w:rPr>
      </w:pPr>
      <w:r w:rsidRPr="00A551AE">
        <w:rPr>
          <w:rFonts w:ascii="Times New Roman" w:hAnsi="Times New Roman" w:cs="Times New Roman"/>
          <w:b/>
          <w:bCs/>
          <w:sz w:val="28"/>
          <w:szCs w:val="28"/>
        </w:rPr>
        <w:t>Jak zadbać o bezpieczeństwo w sieci</w:t>
      </w:r>
      <w:r w:rsidR="00A551AE">
        <w:rPr>
          <w:rFonts w:ascii="Times New Roman" w:hAnsi="Times New Roman" w:cs="Times New Roman"/>
          <w:b/>
          <w:bCs/>
          <w:sz w:val="28"/>
          <w:szCs w:val="28"/>
        </w:rPr>
        <w:t>.</w:t>
      </w:r>
    </w:p>
    <w:p w:rsidR="00A551AE" w:rsidRPr="00FF6FF2" w:rsidRDefault="00A551AE" w:rsidP="00A551AE">
      <w:pPr>
        <w:rPr>
          <w:rFonts w:ascii="Times New Roman" w:hAnsi="Times New Roman" w:cs="Times New Roman"/>
          <w:b/>
          <w:bCs/>
          <w:sz w:val="20"/>
          <w:szCs w:val="20"/>
        </w:rPr>
      </w:pPr>
    </w:p>
    <w:p w:rsidR="00A551AE" w:rsidRPr="00A551AE" w:rsidRDefault="00A551AE" w:rsidP="00A551AE">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Pr="00A551AE">
        <w:rPr>
          <w:rFonts w:ascii="Times New Roman" w:hAnsi="Times New Roman" w:cs="Times New Roman"/>
          <w:sz w:val="24"/>
          <w:szCs w:val="24"/>
        </w:rPr>
        <w:t>amiętaj o tym, aby zawsze korzystać z aktualnego programu antywirusowego – wybieraj oprogramowania, które są sprawdzone. Warto również na bieżąco i regularnie skanować komputer pod kątem wirusów i złośliwego oprogramowania</w:t>
      </w:r>
      <w:r w:rsidR="00FF6FF2">
        <w:rPr>
          <w:rFonts w:ascii="Times New Roman" w:hAnsi="Times New Roman" w:cs="Times New Roman"/>
          <w:sz w:val="24"/>
          <w:szCs w:val="24"/>
        </w:rPr>
        <w:t>.</w:t>
      </w:r>
    </w:p>
    <w:p w:rsidR="00A551AE" w:rsidRPr="00A551AE" w:rsidRDefault="00A551AE" w:rsidP="00A551AE">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Pr="00A551AE">
        <w:rPr>
          <w:rFonts w:ascii="Times New Roman" w:hAnsi="Times New Roman" w:cs="Times New Roman"/>
          <w:sz w:val="24"/>
          <w:szCs w:val="24"/>
        </w:rPr>
        <w:t>wórz bezpieczne, skomplikowane hasła – nie wybieraj tych, które są łatwe do odgadnięcia. Zadbaj o to, aby mieć inne hasło do każdego portalu i profilu – dzięki temu nawet w sytuacji, kiedy Twoje hasło do jednego miejsca zostanie wykradzione, inne hasła pozostaną bezpieczne. Warto również korzystać ze specjalnych generatorów haseł, które pozwalają na stworzenie długich, bardzo skomplikowanych haseł zabezpieczających</w:t>
      </w:r>
      <w:r w:rsidR="00FF6FF2">
        <w:rPr>
          <w:rFonts w:ascii="Times New Roman" w:hAnsi="Times New Roman" w:cs="Times New Roman"/>
          <w:sz w:val="24"/>
          <w:szCs w:val="24"/>
        </w:rPr>
        <w:t>.</w:t>
      </w:r>
    </w:p>
    <w:p w:rsidR="00A551AE" w:rsidRPr="00A551AE" w:rsidRDefault="00A551AE" w:rsidP="00A551AE">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Pr="00A551AE">
        <w:rPr>
          <w:rFonts w:ascii="Times New Roman" w:hAnsi="Times New Roman" w:cs="Times New Roman"/>
          <w:sz w:val="24"/>
          <w:szCs w:val="24"/>
        </w:rPr>
        <w:t>wracaj uwagę, czy witryna, z którą chcesz się połączyć, posiada certyfikat SSL – dzięki temu zyskasz pewność, serwer, z którym się łączysz, jest tym właściwym, a IP nie zostało podmienione. Dzięki certyfikatom SSL internetowe transakcje są o wiele bardziej bezpieczne – na przykład w sklepach internetowych</w:t>
      </w:r>
      <w:r w:rsidR="00FF6FF2">
        <w:rPr>
          <w:rFonts w:ascii="Times New Roman" w:hAnsi="Times New Roman" w:cs="Times New Roman"/>
          <w:sz w:val="24"/>
          <w:szCs w:val="24"/>
        </w:rPr>
        <w:t>.</w:t>
      </w:r>
    </w:p>
    <w:p w:rsidR="00A551AE" w:rsidRPr="00A551AE" w:rsidRDefault="00FF6FF2" w:rsidP="00A551AE">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w:t>
      </w:r>
      <w:r w:rsidR="00A551AE" w:rsidRPr="00A551AE">
        <w:rPr>
          <w:rFonts w:ascii="Times New Roman" w:hAnsi="Times New Roman" w:cs="Times New Roman"/>
          <w:sz w:val="24"/>
          <w:szCs w:val="24"/>
        </w:rPr>
        <w:t xml:space="preserve">ie podawaj w </w:t>
      </w:r>
      <w:r w:rsidRPr="00A551AE">
        <w:rPr>
          <w:rFonts w:ascii="Times New Roman" w:hAnsi="Times New Roman" w:cs="Times New Roman"/>
          <w:sz w:val="24"/>
          <w:szCs w:val="24"/>
        </w:rPr>
        <w:t>Internecie</w:t>
      </w:r>
      <w:r w:rsidR="00A551AE" w:rsidRPr="00A551AE">
        <w:rPr>
          <w:rFonts w:ascii="Times New Roman" w:hAnsi="Times New Roman" w:cs="Times New Roman"/>
          <w:sz w:val="24"/>
          <w:szCs w:val="24"/>
        </w:rPr>
        <w:t xml:space="preserve"> żadnych prywatnych danych – unikaj wszelkich  serwisów, wymagających podania numeru PESEL, adresu, nazwiska czy numeru telefonu</w:t>
      </w:r>
      <w:r>
        <w:rPr>
          <w:rFonts w:ascii="Times New Roman" w:hAnsi="Times New Roman" w:cs="Times New Roman"/>
          <w:sz w:val="24"/>
          <w:szCs w:val="24"/>
        </w:rPr>
        <w:t>.</w:t>
      </w:r>
    </w:p>
    <w:p w:rsidR="00A551AE" w:rsidRPr="00FF6FF2" w:rsidRDefault="00FF6FF2" w:rsidP="00FF6FF2">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U</w:t>
      </w:r>
      <w:r w:rsidR="00A551AE" w:rsidRPr="00A551AE">
        <w:rPr>
          <w:rFonts w:ascii="Times New Roman" w:hAnsi="Times New Roman" w:cs="Times New Roman"/>
          <w:sz w:val="24"/>
          <w:szCs w:val="24"/>
        </w:rPr>
        <w:t>nikaj pobierania plików z niepewnych źródeł</w:t>
      </w:r>
      <w:r>
        <w:rPr>
          <w:rFonts w:ascii="Times New Roman" w:hAnsi="Times New Roman" w:cs="Times New Roman"/>
          <w:sz w:val="24"/>
          <w:szCs w:val="24"/>
        </w:rPr>
        <w:t>.</w:t>
      </w:r>
    </w:p>
    <w:p w:rsidR="00A551AE" w:rsidRPr="00A551AE" w:rsidRDefault="00FF6FF2" w:rsidP="00A551AE">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w:t>
      </w:r>
      <w:r w:rsidR="00A551AE" w:rsidRPr="00A551AE">
        <w:rPr>
          <w:rFonts w:ascii="Times New Roman" w:hAnsi="Times New Roman" w:cs="Times New Roman"/>
          <w:sz w:val="24"/>
          <w:szCs w:val="24"/>
        </w:rPr>
        <w:t>ie otwieraj podejrzanych wiadomości e-mail, nie pobieraj załączonych w nich plików oraz nie wchodź na strony z linków w takich wiadomościach – mogą one zawierać złośliwe oprogramowanie</w:t>
      </w:r>
      <w:r>
        <w:rPr>
          <w:rFonts w:ascii="Times New Roman" w:hAnsi="Times New Roman" w:cs="Times New Roman"/>
          <w:sz w:val="24"/>
          <w:szCs w:val="24"/>
        </w:rPr>
        <w:t>.</w:t>
      </w:r>
    </w:p>
    <w:p w:rsidR="00A551AE" w:rsidRPr="00A551AE" w:rsidRDefault="00FF6FF2" w:rsidP="00A551AE">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U</w:t>
      </w:r>
      <w:r w:rsidR="00A551AE" w:rsidRPr="00A551AE">
        <w:rPr>
          <w:rFonts w:ascii="Times New Roman" w:hAnsi="Times New Roman" w:cs="Times New Roman"/>
          <w:sz w:val="24"/>
          <w:szCs w:val="24"/>
        </w:rPr>
        <w:t>nikaj nawiązywania relacji z osobami, których nie znasz – jeśli ktoś obcy zaprasza Cię do znajomych na portalu społecznościowym, bezpieczniej będzie odrzucić takie zaproszenie</w:t>
      </w:r>
      <w:r>
        <w:rPr>
          <w:rFonts w:ascii="Times New Roman" w:hAnsi="Times New Roman" w:cs="Times New Roman"/>
          <w:sz w:val="24"/>
          <w:szCs w:val="24"/>
        </w:rPr>
        <w:t>.</w:t>
      </w:r>
    </w:p>
    <w:p w:rsidR="00A551AE" w:rsidRDefault="00FF6FF2" w:rsidP="00A551AE">
      <w:pPr>
        <w:pStyle w:val="Akapitzlist"/>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w:t>
      </w:r>
      <w:r w:rsidR="00A551AE" w:rsidRPr="00A551AE">
        <w:rPr>
          <w:rFonts w:ascii="Times New Roman" w:hAnsi="Times New Roman" w:cs="Times New Roman"/>
          <w:sz w:val="24"/>
          <w:szCs w:val="24"/>
        </w:rPr>
        <w:t>wukrotnie przemyśl, zanim pozwolisz aplikacji na uzyskanie dostępu do Twojej lokalizacji czy treści w telefonie. Ta sama zasada dotyczy korzystania ze stron internetowych – nie klikaj “Akceptuję” czy “Potwierdzam” za każdym razem, kiedy chcesz jak najszybciej dostać się na witrynę internetową. W ten sposób udzielasz zezwoleń na dostęp do wielu informacji – warto najpierw zapoznać się z regulaminem i dokładnie sprawdzi, co akceptujesz.</w:t>
      </w:r>
    </w:p>
    <w:p w:rsidR="00B22AE1" w:rsidRDefault="00B22AE1" w:rsidP="00B22AE1">
      <w:pPr>
        <w:pStyle w:val="Akapitzlist"/>
        <w:ind w:left="714"/>
        <w:contextualSpacing w:val="0"/>
        <w:jc w:val="both"/>
        <w:rPr>
          <w:rFonts w:ascii="Times New Roman" w:hAnsi="Times New Roman" w:cs="Times New Roman"/>
          <w:sz w:val="24"/>
          <w:szCs w:val="24"/>
        </w:rPr>
      </w:pPr>
    </w:p>
    <w:p w:rsidR="007F5EE0" w:rsidRPr="00B22AE1" w:rsidRDefault="007F5EE0" w:rsidP="00B22AE1">
      <w:pPr>
        <w:pStyle w:val="Akapitzlist"/>
        <w:numPr>
          <w:ilvl w:val="0"/>
          <w:numId w:val="1"/>
        </w:numPr>
        <w:spacing w:before="240" w:after="30" w:line="240" w:lineRule="auto"/>
        <w:outlineLvl w:val="1"/>
        <w:rPr>
          <w:rFonts w:ascii="Times New Roman" w:eastAsia="Times New Roman" w:hAnsi="Times New Roman" w:cs="Times New Roman"/>
          <w:b/>
          <w:bCs/>
          <w:sz w:val="28"/>
          <w:szCs w:val="28"/>
          <w:lang w:eastAsia="pl-PL"/>
        </w:rPr>
      </w:pPr>
      <w:r w:rsidRPr="00B22AE1">
        <w:rPr>
          <w:rFonts w:ascii="Times New Roman" w:eastAsia="Times New Roman" w:hAnsi="Times New Roman" w:cs="Times New Roman"/>
          <w:b/>
          <w:bCs/>
          <w:sz w:val="28"/>
          <w:szCs w:val="28"/>
          <w:lang w:eastAsia="pl-PL"/>
        </w:rPr>
        <w:lastRenderedPageBreak/>
        <w:t>Ucz się mądrze, czyli n</w:t>
      </w:r>
      <w:r w:rsidR="00CF637F" w:rsidRPr="00B22AE1">
        <w:rPr>
          <w:rFonts w:ascii="Times New Roman" w:eastAsia="Times New Roman" w:hAnsi="Times New Roman" w:cs="Times New Roman"/>
          <w:b/>
          <w:bCs/>
          <w:sz w:val="28"/>
          <w:szCs w:val="28"/>
          <w:lang w:eastAsia="pl-PL"/>
        </w:rPr>
        <w:t>ajlepszy czas na</w:t>
      </w:r>
      <w:r w:rsidRPr="00B22AE1">
        <w:rPr>
          <w:rFonts w:ascii="Times New Roman" w:eastAsia="Times New Roman" w:hAnsi="Times New Roman" w:cs="Times New Roman"/>
          <w:b/>
          <w:bCs/>
          <w:sz w:val="28"/>
          <w:szCs w:val="28"/>
          <w:lang w:eastAsia="pl-PL"/>
        </w:rPr>
        <w:t xml:space="preserve"> naukę i</w:t>
      </w:r>
      <w:r w:rsidR="00CF637F" w:rsidRPr="00B22AE1">
        <w:rPr>
          <w:rFonts w:ascii="Times New Roman" w:eastAsia="Times New Roman" w:hAnsi="Times New Roman" w:cs="Times New Roman"/>
          <w:b/>
          <w:bCs/>
          <w:sz w:val="28"/>
          <w:szCs w:val="28"/>
          <w:lang w:eastAsia="pl-PL"/>
        </w:rPr>
        <w:t xml:space="preserve"> powtarzanie</w:t>
      </w:r>
      <w:r w:rsidR="00A806F5">
        <w:rPr>
          <w:rFonts w:ascii="Times New Roman" w:eastAsia="Times New Roman" w:hAnsi="Times New Roman" w:cs="Times New Roman"/>
          <w:b/>
          <w:bCs/>
          <w:sz w:val="28"/>
          <w:szCs w:val="28"/>
          <w:lang w:eastAsia="pl-PL"/>
        </w:rPr>
        <w:t xml:space="preserve"> – wskazówki dla dzieci</w:t>
      </w:r>
    </w:p>
    <w:p w:rsidR="00CF637F" w:rsidRPr="00B22AE1" w:rsidRDefault="007F5EE0" w:rsidP="007F5EE0">
      <w:pPr>
        <w:spacing w:before="240" w:after="30" w:line="240" w:lineRule="auto"/>
        <w:jc w:val="both"/>
        <w:outlineLvl w:val="1"/>
        <w:rPr>
          <w:rFonts w:ascii="Times New Roman" w:eastAsia="Times New Roman" w:hAnsi="Times New Roman" w:cs="Times New Roman"/>
          <w:b/>
          <w:bCs/>
          <w:sz w:val="24"/>
          <w:szCs w:val="24"/>
          <w:lang w:eastAsia="pl-PL"/>
        </w:rPr>
      </w:pPr>
      <w:r w:rsidRPr="00B22AE1">
        <w:rPr>
          <w:rFonts w:ascii="Times New Roman" w:hAnsi="Times New Roman" w:cs="Times New Roman"/>
          <w:sz w:val="24"/>
          <w:szCs w:val="24"/>
          <w:shd w:val="clear" w:color="auto" w:fill="FFFFFF"/>
        </w:rPr>
        <w:t>W ciągu dnia mamy dwa wyraźne wyże intelektualne: pierwszy rozciąga się od godziny 06.00 i trwa mniej więcej do godziny 13.30 w</w:t>
      </w:r>
      <w:r w:rsidRPr="00CF637F">
        <w:rPr>
          <w:rFonts w:ascii="Times New Roman" w:eastAsia="Times New Roman" w:hAnsi="Times New Roman" w:cs="Times New Roman"/>
          <w:sz w:val="24"/>
          <w:szCs w:val="24"/>
          <w:lang w:eastAsia="pl-PL"/>
        </w:rPr>
        <w:t xml:space="preserve"> czasie</w:t>
      </w:r>
      <w:r w:rsidRPr="00B22AE1">
        <w:rPr>
          <w:rFonts w:ascii="Times New Roman" w:eastAsia="Times New Roman" w:hAnsi="Times New Roman" w:cs="Times New Roman"/>
          <w:sz w:val="24"/>
          <w:szCs w:val="24"/>
          <w:lang w:eastAsia="pl-PL"/>
        </w:rPr>
        <w:t>, którego</w:t>
      </w:r>
      <w:r w:rsidRPr="00CF637F">
        <w:rPr>
          <w:rFonts w:ascii="Times New Roman" w:eastAsia="Times New Roman" w:hAnsi="Times New Roman" w:cs="Times New Roman"/>
          <w:sz w:val="24"/>
          <w:szCs w:val="24"/>
          <w:lang w:eastAsia="pl-PL"/>
        </w:rPr>
        <w:t xml:space="preserve"> opanowujemy nowy materiał</w:t>
      </w:r>
      <w:r w:rsidRPr="00B22AE1">
        <w:rPr>
          <w:rFonts w:ascii="Times New Roman" w:eastAsia="Times New Roman" w:hAnsi="Times New Roman" w:cs="Times New Roman"/>
          <w:sz w:val="24"/>
          <w:szCs w:val="24"/>
          <w:lang w:eastAsia="pl-PL"/>
        </w:rPr>
        <w:t xml:space="preserve">, uczymy się nowych rzeczy. </w:t>
      </w:r>
      <w:r w:rsidRPr="00B22AE1">
        <w:rPr>
          <w:rFonts w:ascii="Times New Roman" w:hAnsi="Times New Roman" w:cs="Times New Roman"/>
          <w:sz w:val="24"/>
          <w:szCs w:val="24"/>
          <w:shd w:val="clear" w:color="auto" w:fill="FFFFFF"/>
        </w:rPr>
        <w:t xml:space="preserve">Kolejny wyż zaczyna się ok. godziny 15.30 i wygasa wieczorem ok. 21.00. Dlatego </w:t>
      </w:r>
      <w:r w:rsidRPr="00B22AE1">
        <w:rPr>
          <w:rFonts w:ascii="Times New Roman" w:eastAsia="Times New Roman" w:hAnsi="Times New Roman" w:cs="Times New Roman"/>
          <w:sz w:val="24"/>
          <w:szCs w:val="24"/>
          <w:lang w:eastAsia="pl-PL"/>
        </w:rPr>
        <w:t xml:space="preserve">popołudnie </w:t>
      </w:r>
      <w:r w:rsidR="00CF637F" w:rsidRPr="00CF637F">
        <w:rPr>
          <w:rFonts w:ascii="Times New Roman" w:eastAsia="Times New Roman" w:hAnsi="Times New Roman" w:cs="Times New Roman"/>
          <w:sz w:val="24"/>
          <w:szCs w:val="24"/>
          <w:lang w:eastAsia="pl-PL"/>
        </w:rPr>
        <w:t>to najlepszy moment na robienie rzeczy powtarzalnych, rutynowych, wykonywanych w ten sam lub podobn</w:t>
      </w:r>
      <w:r w:rsidRPr="00B22AE1">
        <w:rPr>
          <w:rFonts w:ascii="Times New Roman" w:eastAsia="Times New Roman" w:hAnsi="Times New Roman" w:cs="Times New Roman"/>
          <w:sz w:val="24"/>
          <w:szCs w:val="24"/>
          <w:lang w:eastAsia="pl-PL"/>
        </w:rPr>
        <w:t xml:space="preserve">y sposób, </w:t>
      </w:r>
      <w:r w:rsidR="00CF637F" w:rsidRPr="00CF637F">
        <w:rPr>
          <w:rFonts w:ascii="Times New Roman" w:eastAsia="Times New Roman" w:hAnsi="Times New Roman" w:cs="Times New Roman"/>
          <w:sz w:val="24"/>
          <w:szCs w:val="24"/>
          <w:lang w:eastAsia="pl-PL"/>
        </w:rPr>
        <w:t>to idealny czas na powtórki. Jest to efektywne, gdyż wykorzystuje w prosty sposób naturalny mechanizm, który jest nam dany – lepsze działania pamięci roboczej rano i lepsze działania pamięci długotrwałej po południu.</w:t>
      </w:r>
    </w:p>
    <w:p w:rsidR="00B22AE1" w:rsidRPr="00CF637F" w:rsidRDefault="00CF637F" w:rsidP="00B22AE1">
      <w:pPr>
        <w:spacing w:before="100" w:beforeAutospacing="1" w:after="100" w:afterAutospacing="1" w:line="240" w:lineRule="auto"/>
        <w:rPr>
          <w:rFonts w:ascii="Times New Roman" w:eastAsia="Times New Roman" w:hAnsi="Times New Roman" w:cs="Times New Roman"/>
          <w:b/>
          <w:sz w:val="24"/>
          <w:szCs w:val="24"/>
          <w:lang w:eastAsia="pl-PL"/>
        </w:rPr>
      </w:pPr>
      <w:r w:rsidRPr="00CF637F">
        <w:rPr>
          <w:rFonts w:ascii="Times New Roman" w:eastAsia="Times New Roman" w:hAnsi="Times New Roman" w:cs="Times New Roman"/>
          <w:b/>
          <w:sz w:val="24"/>
          <w:szCs w:val="24"/>
          <w:lang w:eastAsia="pl-PL"/>
        </w:rPr>
        <w:t> </w:t>
      </w:r>
      <w:r w:rsidR="00B22AE1" w:rsidRPr="00B22AE1">
        <w:rPr>
          <w:rFonts w:ascii="Times New Roman" w:eastAsia="Times New Roman" w:hAnsi="Times New Roman" w:cs="Times New Roman"/>
          <w:b/>
          <w:sz w:val="24"/>
          <w:szCs w:val="24"/>
          <w:lang w:eastAsia="pl-PL"/>
        </w:rPr>
        <w:t>I</w:t>
      </w:r>
      <w:r w:rsidR="00A806F5">
        <w:rPr>
          <w:rFonts w:ascii="Times New Roman" w:eastAsia="Times New Roman" w:hAnsi="Times New Roman" w:cs="Times New Roman"/>
          <w:b/>
          <w:sz w:val="24"/>
          <w:szCs w:val="24"/>
          <w:lang w:eastAsia="pl-PL"/>
        </w:rPr>
        <w:t xml:space="preserve">. </w:t>
      </w:r>
      <w:r w:rsidR="00B22AE1" w:rsidRPr="00B22AE1">
        <w:rPr>
          <w:rFonts w:ascii="Times New Roman" w:eastAsia="Times New Roman" w:hAnsi="Times New Roman" w:cs="Times New Roman"/>
          <w:b/>
          <w:sz w:val="24"/>
          <w:szCs w:val="24"/>
          <w:lang w:eastAsia="pl-PL"/>
        </w:rPr>
        <w:t xml:space="preserve"> teraz już wiesz, kiedy to robić:</w:t>
      </w:r>
    </w:p>
    <w:p w:rsidR="00B22AE1" w:rsidRPr="00CF637F" w:rsidRDefault="00B22AE1" w:rsidP="00B22AE1">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pl-PL"/>
        </w:rPr>
      </w:pPr>
      <w:r w:rsidRPr="00CF637F">
        <w:rPr>
          <w:rFonts w:ascii="Times New Roman" w:eastAsia="Times New Roman" w:hAnsi="Times New Roman" w:cs="Times New Roman"/>
          <w:sz w:val="24"/>
          <w:szCs w:val="24"/>
          <w:lang w:eastAsia="pl-PL"/>
        </w:rPr>
        <w:t>rano nowy materiał,</w:t>
      </w:r>
    </w:p>
    <w:p w:rsidR="00CF637F" w:rsidRPr="00CF637F" w:rsidRDefault="00B22AE1" w:rsidP="00B22AE1">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pl-PL"/>
        </w:rPr>
      </w:pPr>
      <w:r w:rsidRPr="00CF637F">
        <w:rPr>
          <w:rFonts w:ascii="Times New Roman" w:eastAsia="Times New Roman" w:hAnsi="Times New Roman" w:cs="Times New Roman"/>
          <w:sz w:val="24"/>
          <w:szCs w:val="24"/>
          <w:lang w:eastAsia="pl-PL"/>
        </w:rPr>
        <w:t>po południu powtarzanie i utrwalanie.</w:t>
      </w:r>
    </w:p>
    <w:p w:rsidR="00CF637F" w:rsidRPr="00B22AE1" w:rsidRDefault="00CF637F" w:rsidP="00CF637F">
      <w:pPr>
        <w:spacing w:after="0" w:line="240" w:lineRule="auto"/>
        <w:rPr>
          <w:rFonts w:ascii="Times New Roman" w:eastAsia="Times New Roman" w:hAnsi="Times New Roman" w:cs="Times New Roman"/>
          <w:b/>
          <w:sz w:val="24"/>
          <w:szCs w:val="24"/>
          <w:lang w:eastAsia="pl-PL"/>
        </w:rPr>
      </w:pPr>
      <w:r w:rsidRPr="00CF637F">
        <w:rPr>
          <w:rFonts w:ascii="Times New Roman" w:eastAsia="Times New Roman" w:hAnsi="Times New Roman" w:cs="Times New Roman"/>
          <w:b/>
          <w:sz w:val="24"/>
          <w:szCs w:val="24"/>
          <w:lang w:eastAsia="pl-PL"/>
        </w:rPr>
        <w:t>I</w:t>
      </w:r>
      <w:r w:rsidR="00A806F5">
        <w:rPr>
          <w:rFonts w:ascii="Times New Roman" w:eastAsia="Times New Roman" w:hAnsi="Times New Roman" w:cs="Times New Roman"/>
          <w:b/>
          <w:sz w:val="24"/>
          <w:szCs w:val="24"/>
          <w:lang w:eastAsia="pl-PL"/>
        </w:rPr>
        <w:t xml:space="preserve">I. </w:t>
      </w:r>
      <w:r w:rsidRPr="00CF637F">
        <w:rPr>
          <w:rFonts w:ascii="Times New Roman" w:eastAsia="Times New Roman" w:hAnsi="Times New Roman" w:cs="Times New Roman"/>
          <w:b/>
          <w:sz w:val="24"/>
          <w:szCs w:val="24"/>
          <w:lang w:eastAsia="pl-PL"/>
        </w:rPr>
        <w:t xml:space="preserve"> teraz już wiesz, co wybrać:</w:t>
      </w:r>
    </w:p>
    <w:p w:rsidR="00B22AE1" w:rsidRPr="00B22AE1" w:rsidRDefault="00B22AE1" w:rsidP="00B22AE1">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pl-PL"/>
        </w:rPr>
      </w:pPr>
      <w:r w:rsidRPr="00B22AE1">
        <w:rPr>
          <w:rFonts w:ascii="Times New Roman" w:eastAsia="Times New Roman" w:hAnsi="Times New Roman" w:cs="Times New Roman"/>
          <w:sz w:val="24"/>
          <w:szCs w:val="24"/>
          <w:lang w:eastAsia="pl-PL"/>
        </w:rPr>
        <w:t>powtórka – dzięki temu unikamy zapominania,</w:t>
      </w:r>
    </w:p>
    <w:p w:rsidR="00B22AE1" w:rsidRPr="00B22AE1" w:rsidRDefault="00B22AE1" w:rsidP="00B22AE1">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pl-PL"/>
        </w:rPr>
      </w:pPr>
      <w:r w:rsidRPr="00B22AE1">
        <w:rPr>
          <w:rFonts w:ascii="Times New Roman" w:eastAsia="Times New Roman" w:hAnsi="Times New Roman" w:cs="Times New Roman"/>
          <w:sz w:val="24"/>
          <w:szCs w:val="24"/>
          <w:lang w:eastAsia="pl-PL"/>
        </w:rPr>
        <w:t xml:space="preserve">nauka – czyli opanowywanie nowego materiału, </w:t>
      </w:r>
    </w:p>
    <w:p w:rsidR="00B22AE1" w:rsidRPr="00B22AE1" w:rsidRDefault="00B22AE1" w:rsidP="00B22AE1">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pl-PL"/>
        </w:rPr>
      </w:pPr>
      <w:r w:rsidRPr="00B22AE1">
        <w:rPr>
          <w:rFonts w:ascii="Times New Roman" w:eastAsia="Times New Roman" w:hAnsi="Times New Roman" w:cs="Times New Roman"/>
          <w:sz w:val="24"/>
          <w:szCs w:val="24"/>
          <w:lang w:eastAsia="pl-PL"/>
        </w:rPr>
        <w:t>utrwalanie – czyli pogłębiona praca z tymi częściami materiału, które nam sprawiły kłopot na etapie powtarzania i nauki.</w:t>
      </w:r>
    </w:p>
    <w:p w:rsidR="00CF637F" w:rsidRPr="00CF637F" w:rsidRDefault="00CF637F" w:rsidP="00CF637F">
      <w:pPr>
        <w:spacing w:after="0" w:line="240" w:lineRule="auto"/>
        <w:rPr>
          <w:rFonts w:ascii="Times New Roman" w:eastAsia="Times New Roman" w:hAnsi="Times New Roman" w:cs="Times New Roman"/>
          <w:sz w:val="24"/>
          <w:szCs w:val="24"/>
          <w:lang w:eastAsia="pl-PL"/>
        </w:rPr>
      </w:pPr>
      <w:r w:rsidRPr="00CF637F">
        <w:rPr>
          <w:rFonts w:ascii="Times New Roman" w:eastAsia="Times New Roman" w:hAnsi="Times New Roman" w:cs="Times New Roman"/>
          <w:sz w:val="24"/>
          <w:szCs w:val="24"/>
          <w:lang w:eastAsia="pl-PL"/>
        </w:rPr>
        <w:t> </w:t>
      </w:r>
    </w:p>
    <w:p w:rsidR="00CF637F" w:rsidRPr="00B22AE1" w:rsidRDefault="00CF637F" w:rsidP="00CF637F">
      <w:pPr>
        <w:pStyle w:val="Akapitzlist"/>
        <w:ind w:left="714"/>
        <w:contextualSpacing w:val="0"/>
        <w:jc w:val="both"/>
        <w:rPr>
          <w:rFonts w:ascii="Times New Roman" w:hAnsi="Times New Roman" w:cs="Times New Roman"/>
          <w:sz w:val="24"/>
          <w:szCs w:val="24"/>
        </w:rPr>
      </w:pPr>
    </w:p>
    <w:sectPr w:rsidR="00CF637F" w:rsidRPr="00B22AE1" w:rsidSect="00755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DBC"/>
    <w:multiLevelType w:val="multilevel"/>
    <w:tmpl w:val="F480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65772"/>
    <w:multiLevelType w:val="multilevel"/>
    <w:tmpl w:val="D224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E2A75"/>
    <w:multiLevelType w:val="hybridMultilevel"/>
    <w:tmpl w:val="272C31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F5A4926"/>
    <w:multiLevelType w:val="hybridMultilevel"/>
    <w:tmpl w:val="373689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3A757B"/>
    <w:multiLevelType w:val="hybridMultilevel"/>
    <w:tmpl w:val="60646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B47C96"/>
    <w:multiLevelType w:val="multilevel"/>
    <w:tmpl w:val="934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27966"/>
    <w:multiLevelType w:val="hybridMultilevel"/>
    <w:tmpl w:val="4A5AD7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4815EC"/>
    <w:multiLevelType w:val="hybridMultilevel"/>
    <w:tmpl w:val="8208D5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561207"/>
    <w:multiLevelType w:val="hybridMultilevel"/>
    <w:tmpl w:val="9B86E9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FA29A7"/>
    <w:multiLevelType w:val="hybridMultilevel"/>
    <w:tmpl w:val="4F1EBAE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146CFB"/>
    <w:multiLevelType w:val="hybridMultilevel"/>
    <w:tmpl w:val="37368950"/>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D57403"/>
    <w:multiLevelType w:val="hybridMultilevel"/>
    <w:tmpl w:val="D6A65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6"/>
  </w:num>
  <w:num w:numId="5">
    <w:abstractNumId w:val="9"/>
  </w:num>
  <w:num w:numId="6">
    <w:abstractNumId w:val="2"/>
  </w:num>
  <w:num w:numId="7">
    <w:abstractNumId w:val="8"/>
  </w:num>
  <w:num w:numId="8">
    <w:abstractNumId w:val="7"/>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2"/>
  </w:compat>
  <w:rsids>
    <w:rsidRoot w:val="00487A50"/>
    <w:rsid w:val="001A0149"/>
    <w:rsid w:val="001E31C7"/>
    <w:rsid w:val="004256B0"/>
    <w:rsid w:val="00487A50"/>
    <w:rsid w:val="00755D60"/>
    <w:rsid w:val="007F5EE0"/>
    <w:rsid w:val="008B5E23"/>
    <w:rsid w:val="00915064"/>
    <w:rsid w:val="00A551AE"/>
    <w:rsid w:val="00A806F5"/>
    <w:rsid w:val="00AC6813"/>
    <w:rsid w:val="00B22AE1"/>
    <w:rsid w:val="00B661A9"/>
    <w:rsid w:val="00CF637F"/>
    <w:rsid w:val="00DA2511"/>
    <w:rsid w:val="00E50035"/>
    <w:rsid w:val="00E66FC5"/>
    <w:rsid w:val="00EF2BF8"/>
    <w:rsid w:val="00FE6069"/>
    <w:rsid w:val="00FF6F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BA82C-F0EA-48B6-8A71-550754F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1A9"/>
  </w:style>
  <w:style w:type="paragraph" w:styleId="Nagwek2">
    <w:name w:val="heading 2"/>
    <w:basedOn w:val="Normalny"/>
    <w:link w:val="Nagwek2Znak"/>
    <w:uiPriority w:val="9"/>
    <w:qFormat/>
    <w:rsid w:val="00CF637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CF637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7A50"/>
    <w:pPr>
      <w:ind w:left="720"/>
      <w:contextualSpacing/>
    </w:pPr>
  </w:style>
  <w:style w:type="character" w:customStyle="1" w:styleId="Nagwek2Znak">
    <w:name w:val="Nagłówek 2 Znak"/>
    <w:basedOn w:val="Domylnaczcionkaakapitu"/>
    <w:link w:val="Nagwek2"/>
    <w:uiPriority w:val="9"/>
    <w:rsid w:val="00CF637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CF637F"/>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CF6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7191">
      <w:bodyDiv w:val="1"/>
      <w:marLeft w:val="0"/>
      <w:marRight w:val="0"/>
      <w:marTop w:val="0"/>
      <w:marBottom w:val="0"/>
      <w:divBdr>
        <w:top w:val="none" w:sz="0" w:space="0" w:color="auto"/>
        <w:left w:val="none" w:sz="0" w:space="0" w:color="auto"/>
        <w:bottom w:val="none" w:sz="0" w:space="0" w:color="auto"/>
        <w:right w:val="none" w:sz="0" w:space="0" w:color="auto"/>
      </w:divBdr>
    </w:div>
    <w:div w:id="486944220">
      <w:bodyDiv w:val="1"/>
      <w:marLeft w:val="0"/>
      <w:marRight w:val="0"/>
      <w:marTop w:val="0"/>
      <w:marBottom w:val="0"/>
      <w:divBdr>
        <w:top w:val="none" w:sz="0" w:space="0" w:color="auto"/>
        <w:left w:val="none" w:sz="0" w:space="0" w:color="auto"/>
        <w:bottom w:val="none" w:sz="0" w:space="0" w:color="auto"/>
        <w:right w:val="none" w:sz="0" w:space="0" w:color="auto"/>
      </w:divBdr>
    </w:div>
    <w:div w:id="597951286">
      <w:bodyDiv w:val="1"/>
      <w:marLeft w:val="0"/>
      <w:marRight w:val="0"/>
      <w:marTop w:val="0"/>
      <w:marBottom w:val="0"/>
      <w:divBdr>
        <w:top w:val="none" w:sz="0" w:space="0" w:color="auto"/>
        <w:left w:val="none" w:sz="0" w:space="0" w:color="auto"/>
        <w:bottom w:val="none" w:sz="0" w:space="0" w:color="auto"/>
        <w:right w:val="none" w:sz="0" w:space="0" w:color="auto"/>
      </w:divBdr>
    </w:div>
    <w:div w:id="10252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9726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Chrobrowska</dc:creator>
  <cp:lastModifiedBy>Katarzyna Kurczewska</cp:lastModifiedBy>
  <cp:revision>2</cp:revision>
  <dcterms:created xsi:type="dcterms:W3CDTF">2020-05-21T08:08:00Z</dcterms:created>
  <dcterms:modified xsi:type="dcterms:W3CDTF">2020-05-21T08:08:00Z</dcterms:modified>
</cp:coreProperties>
</file>